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1C" w:rsidRPr="0034061C" w:rsidRDefault="002B6A8D" w:rsidP="007C751D">
      <w:pPr>
        <w:rPr>
          <w:rFonts w:ascii="Arial Narrow" w:hAnsi="Arial Narrow" w:cs="Arial"/>
          <w:b/>
          <w:sz w:val="28"/>
          <w:szCs w:val="28"/>
          <w:lang w:val="pl-PL" w:eastAsia="pl-PL"/>
        </w:rPr>
      </w:pPr>
      <w:r w:rsidRPr="00351D2F">
        <w:t xml:space="preserve"> </w:t>
      </w: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  <w:lang w:val="pl-PL" w:eastAsia="pl-PL"/>
        </w:rPr>
      </w:pP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  <w:lang w:val="pl-PL" w:eastAsia="pl-PL"/>
        </w:rPr>
      </w:pPr>
      <w:r w:rsidRPr="0034061C">
        <w:rPr>
          <w:rFonts w:ascii="Arial Narrow" w:hAnsi="Arial Narrow" w:cs="Arial"/>
          <w:b/>
          <w:sz w:val="28"/>
          <w:szCs w:val="28"/>
          <w:lang w:val="pl-PL" w:eastAsia="pl-PL"/>
        </w:rPr>
        <w:t>Formularz zgłoszeniowy:</w:t>
      </w:r>
    </w:p>
    <w:p w:rsidR="00024472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Imię nazwisko:</w:t>
      </w:r>
      <w:r w:rsidRPr="00B54C1A"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…………………………………………………………………………………………………………..</w:t>
      </w:r>
    </w:p>
    <w:p w:rsidR="00B54C1A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Wiek: ………………………………………………………………………………………………………………………</w:t>
      </w:r>
    </w:p>
    <w:p w:rsidR="00B54C1A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Telefon………….…………………………………………………………………………………………………………</w:t>
      </w:r>
    </w:p>
    <w:p w:rsidR="00B54C1A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Adres e-mail………………………………………………………………………………………………………………</w:t>
      </w:r>
    </w:p>
    <w:p w:rsidR="00B54C1A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Kila słów o sobie (co robisz, zainteresowania, wykształcenie)…………………………………………………….</w:t>
      </w:r>
    </w:p>
    <w:p w:rsidR="00B54C1A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4C1A" w:rsidRDefault="00B54C1A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34061C" w:rsidRPr="0034061C" w:rsidRDefault="0034061C" w:rsidP="0034061C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 xml:space="preserve">………………………………… 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  <w:t xml:space="preserve">         .………………………..</w:t>
      </w:r>
    </w:p>
    <w:p w:rsidR="0034061C" w:rsidRPr="0034061C" w:rsidRDefault="0034061C" w:rsidP="0034061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b/>
          <w:sz w:val="24"/>
          <w:szCs w:val="24"/>
          <w:lang w:val="pl-PL" w:eastAsia="pl-PL"/>
        </w:rPr>
        <w:t>data, miejscowość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b/>
          <w:sz w:val="24"/>
          <w:szCs w:val="24"/>
          <w:lang w:val="pl-PL" w:eastAsia="pl-PL"/>
        </w:rPr>
        <w:t>Podpis zgłaszającego</w:t>
      </w:r>
    </w:p>
    <w:p w:rsidR="00024472" w:rsidRDefault="00024472" w:rsidP="00B54C1A">
      <w:pPr>
        <w:spacing w:line="360" w:lineRule="auto"/>
        <w:jc w:val="both"/>
        <w:rPr>
          <w:rFonts w:ascii="Arial Narrow" w:hAnsi="Arial Narrow" w:cs="Arial"/>
          <w:sz w:val="22"/>
          <w:szCs w:val="24"/>
          <w:lang w:val="pl-PL" w:eastAsia="pl-PL"/>
        </w:rPr>
      </w:pPr>
    </w:p>
    <w:p w:rsidR="00024472" w:rsidRDefault="00024472" w:rsidP="00B54C1A">
      <w:pPr>
        <w:spacing w:line="360" w:lineRule="auto"/>
        <w:jc w:val="both"/>
        <w:rPr>
          <w:rFonts w:ascii="Arial Narrow" w:hAnsi="Arial Narrow" w:cs="Arial"/>
          <w:sz w:val="22"/>
          <w:szCs w:val="24"/>
          <w:lang w:val="pl-PL" w:eastAsia="pl-PL"/>
        </w:rPr>
      </w:pPr>
    </w:p>
    <w:p w:rsidR="0034061C" w:rsidRDefault="00B54C1A" w:rsidP="00B54C1A">
      <w:pPr>
        <w:spacing w:line="360" w:lineRule="auto"/>
        <w:jc w:val="both"/>
        <w:rPr>
          <w:rFonts w:ascii="Arial Narrow" w:hAnsi="Arial Narrow" w:cs="Arial"/>
          <w:sz w:val="36"/>
          <w:szCs w:val="24"/>
          <w:lang w:val="pl-PL" w:eastAsia="pl-PL"/>
        </w:rPr>
      </w:pPr>
      <w:bookmarkStart w:id="0" w:name="_GoBack"/>
      <w:bookmarkEnd w:id="0"/>
      <w:r w:rsidRPr="00024472">
        <w:rPr>
          <w:rFonts w:ascii="Arial Narrow" w:hAnsi="Arial Narrow" w:cs="Arial"/>
          <w:sz w:val="22"/>
          <w:szCs w:val="24"/>
          <w:lang w:val="pl-PL" w:eastAsia="pl-PL"/>
        </w:rPr>
        <w:t>Wyrażam zgodę na przetwarzanie danych osobowych przez LGD Zielone Światło weryfikacji wykonania zadań, rozliczenia realizacji zadań, monitorowania prawidłowości realizacji zadani</w:t>
      </w:r>
      <w:r w:rsidR="00024472" w:rsidRPr="00024472">
        <w:rPr>
          <w:rFonts w:ascii="Arial Narrow" w:hAnsi="Arial Narrow" w:cs="Arial"/>
          <w:sz w:val="22"/>
          <w:szCs w:val="24"/>
          <w:lang w:val="pl-PL" w:eastAsia="pl-PL"/>
        </w:rPr>
        <w:t xml:space="preserve">a oraz przeprowadzania kontroli, </w:t>
      </w:r>
      <w:r w:rsidRPr="00024472">
        <w:rPr>
          <w:rFonts w:ascii="Arial Narrow" w:hAnsi="Arial Narrow" w:cs="Arial"/>
          <w:sz w:val="22"/>
          <w:szCs w:val="24"/>
          <w:lang w:val="pl-PL" w:eastAsia="pl-PL"/>
        </w:rPr>
        <w:t>w tym publikowanie wizerunku w celach informacyjno-promocyjnych  przez  Lokalna Grupa Działania</w:t>
      </w:r>
      <w:r w:rsidR="00024472" w:rsidRPr="00024472">
        <w:rPr>
          <w:rFonts w:ascii="Arial Narrow" w:hAnsi="Arial Narrow" w:cs="Arial"/>
          <w:sz w:val="22"/>
          <w:szCs w:val="24"/>
          <w:lang w:val="pl-PL" w:eastAsia="pl-PL"/>
        </w:rPr>
        <w:t xml:space="preserve"> Zielone Światło</w:t>
      </w:r>
      <w:r w:rsidR="00024472">
        <w:rPr>
          <w:rFonts w:ascii="Arial Narrow" w:hAnsi="Arial Narrow" w:cs="Arial"/>
          <w:sz w:val="36"/>
          <w:szCs w:val="24"/>
          <w:lang w:val="pl-PL" w:eastAsia="pl-PL"/>
        </w:rPr>
        <w:t>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Administratorem danych osobowych są Lokalna Grupa Działania Zielone Światło.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Dane osobowe przetwarzamy wyłącznie w celu realizacji zadania – udział w targach.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Dostęp do Twoich danych mają jedynie upoważnieni pracownicy/współpracownicy, którzy biorą udział w realizacji zadania.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 xml:space="preserve">Podanie danych jest wymagane do wzięcia udziału w zadaniu.  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 xml:space="preserve">Każdemu przysługuje prawo do żądania dostępu do danych osobowych oraz uzyskania ich kopii, a także żądania ich sprostowania, usunięcia danych, ograniczenia ich przetwarzania oraz prawo wniesienia sprzeciwu </w:t>
      </w:r>
      <w:r w:rsidRPr="00024472">
        <w:rPr>
          <w:rFonts w:ascii="Arial Narrow" w:hAnsi="Arial Narrow"/>
          <w:sz w:val="22"/>
          <w:szCs w:val="22"/>
          <w:lang w:val="pl-PL" w:eastAsia="pl-PL"/>
        </w:rPr>
        <w:lastRenderedPageBreak/>
        <w:t xml:space="preserve">wobec ich przetwarzania, prawo do przenoszenia danych oraz prawo do niepodlegania zautomatyzowanemu podejmowaniu decyzji. 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Jednocześnie informujemy, że każdemu przysługuje prawo wniesienia skargi do Prezesa Urzędu Ochrony Danych Osobowych (organ nadzorczy).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Dane osobowe są przetwarzane na podstawie art. 6 ust.1 litera b i c z dnia 27 kwietnia 2016 r.  rozporządzenia Parlamentu Europejskiego i  Rady (UE) 2016/679 w sprawie ochrony osób fizycznych w związku z przetwarzaniem danych osobowych i w sprawie swobodnego przepływu takich danych oraz uchylenia dyrektywy 95/46/WE w celu rozpatrzenia Twojego wniosku oraz zawarcia i wykonania umowy, tzw. RODO.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Dane będą przetwarzane tak długo jak wymagają tego przepisy prawa (w tym podatkowe i rachunkowe).</w:t>
      </w:r>
    </w:p>
    <w:p w:rsidR="00024472" w:rsidRPr="00024472" w:rsidRDefault="00024472" w:rsidP="0002447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024472">
        <w:rPr>
          <w:rFonts w:ascii="Arial Narrow" w:hAnsi="Arial Narrow"/>
          <w:sz w:val="22"/>
          <w:szCs w:val="22"/>
          <w:lang w:val="pl-PL" w:eastAsia="pl-PL"/>
        </w:rPr>
        <w:t>Dane osobowe nie będą przekazywane poza obszar Unii Europejskiej ani nie będą wykorzystywane w procesach automatycznego profilowania</w:t>
      </w:r>
    </w:p>
    <w:p w:rsidR="00024472" w:rsidRPr="00024472" w:rsidRDefault="00024472" w:rsidP="00B54C1A">
      <w:pPr>
        <w:spacing w:line="360" w:lineRule="auto"/>
        <w:jc w:val="both"/>
        <w:rPr>
          <w:rFonts w:ascii="Arial Narrow" w:hAnsi="Arial Narrow" w:cs="Arial"/>
          <w:sz w:val="22"/>
          <w:szCs w:val="24"/>
          <w:lang w:val="pl-PL" w:eastAsia="pl-PL"/>
        </w:rPr>
      </w:pPr>
    </w:p>
    <w:p w:rsidR="00024472" w:rsidRDefault="00024472" w:rsidP="00024472">
      <w:pPr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24472" w:rsidRDefault="00024472" w:rsidP="00024472">
      <w:pPr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24472" w:rsidRDefault="00024472" w:rsidP="00024472">
      <w:pPr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24472" w:rsidRPr="0034061C" w:rsidRDefault="00024472" w:rsidP="00024472">
      <w:pPr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sz w:val="24"/>
          <w:szCs w:val="24"/>
          <w:lang w:val="pl-PL" w:eastAsia="pl-PL"/>
        </w:rPr>
        <w:t xml:space="preserve">………………………………… 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  <w:t xml:space="preserve">         .………………………..</w:t>
      </w:r>
    </w:p>
    <w:p w:rsidR="00024472" w:rsidRPr="0034061C" w:rsidRDefault="00024472" w:rsidP="00024472">
      <w:pPr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34061C">
        <w:rPr>
          <w:rFonts w:ascii="Arial Narrow" w:hAnsi="Arial Narrow" w:cs="Arial"/>
          <w:b/>
          <w:sz w:val="24"/>
          <w:szCs w:val="24"/>
          <w:lang w:val="pl-PL" w:eastAsia="pl-PL"/>
        </w:rPr>
        <w:t>data, miejscowość</w:t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 w:rsidRPr="0034061C">
        <w:rPr>
          <w:rFonts w:ascii="Arial Narrow" w:hAnsi="Arial Narrow" w:cs="Arial"/>
          <w:sz w:val="24"/>
          <w:szCs w:val="24"/>
          <w:lang w:val="pl-PL" w:eastAsia="pl-PL"/>
        </w:rPr>
        <w:tab/>
      </w:r>
      <w:r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Podpis </w:t>
      </w:r>
    </w:p>
    <w:p w:rsidR="0008159E" w:rsidRDefault="0008159E" w:rsidP="0008159E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p w:rsidR="00B54C1A" w:rsidRPr="00B54C1A" w:rsidRDefault="00B54C1A" w:rsidP="00B54C1A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  <w:lang w:val="pl-PL" w:eastAsia="pl-PL"/>
        </w:rPr>
      </w:pPr>
    </w:p>
    <w:sectPr w:rsidR="00B54C1A" w:rsidRPr="00B54C1A" w:rsidSect="00BC2168">
      <w:headerReference w:type="default" r:id="rId9"/>
      <w:footerReference w:type="default" r:id="rId10"/>
      <w:pgSz w:w="12240" w:h="15840"/>
      <w:pgMar w:top="1418" w:right="1418" w:bottom="794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B0" w:rsidRDefault="00E169B0" w:rsidP="006E7FA3">
      <w:r>
        <w:separator/>
      </w:r>
    </w:p>
  </w:endnote>
  <w:endnote w:type="continuationSeparator" w:id="0">
    <w:p w:rsidR="00E169B0" w:rsidRDefault="00E169B0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BF" w:rsidRPr="001910BF" w:rsidRDefault="001910BF" w:rsidP="001910BF">
    <w:pPr>
      <w:spacing w:line="276" w:lineRule="auto"/>
      <w:jc w:val="center"/>
      <w:rPr>
        <w:rFonts w:ascii="Calibri" w:eastAsia="Calibri" w:hAnsi="Calibri"/>
        <w:sz w:val="16"/>
        <w:szCs w:val="16"/>
        <w:lang w:val="pl-PL"/>
      </w:rPr>
    </w:pPr>
  </w:p>
  <w:tbl>
    <w:tblPr>
      <w:tblW w:w="7355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6623"/>
      <w:gridCol w:w="241"/>
      <w:gridCol w:w="241"/>
      <w:gridCol w:w="250"/>
    </w:tblGrid>
    <w:tr w:rsidR="001910BF" w:rsidRPr="001910BF" w:rsidTr="00024472">
      <w:trPr>
        <w:gridAfter w:val="1"/>
        <w:wAfter w:w="250" w:type="dxa"/>
        <w:trHeight w:val="497"/>
        <w:jc w:val="center"/>
      </w:trPr>
      <w:tc>
        <w:tcPr>
          <w:tcW w:w="6623" w:type="dxa"/>
          <w:vAlign w:val="center"/>
          <w:hideMark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  <w:r w:rsidRPr="001910BF">
            <w:rPr>
              <w:noProof/>
              <w:lang w:val="pl-PL" w:eastAsia="pl-PL"/>
            </w:rPr>
            <w:drawing>
              <wp:inline distT="0" distB="0" distL="0" distR="0" wp14:anchorId="4C457A25" wp14:editId="206BBA6E">
                <wp:extent cx="4010025" cy="581025"/>
                <wp:effectExtent l="0" t="0" r="9525" b="9525"/>
                <wp:docPr id="22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0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dxa"/>
          <w:vAlign w:val="center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  <w:lang w:val="pl-PL"/>
            </w:rPr>
          </w:pPr>
        </w:p>
      </w:tc>
      <w:tc>
        <w:tcPr>
          <w:tcW w:w="241" w:type="dxa"/>
          <w:vAlign w:val="center"/>
          <w:hideMark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  <w:lang w:val="pl-PL"/>
            </w:rPr>
          </w:pPr>
        </w:p>
      </w:tc>
    </w:tr>
    <w:tr w:rsidR="001910BF" w:rsidRPr="001910BF" w:rsidTr="00024472">
      <w:trPr>
        <w:trHeight w:val="221"/>
        <w:jc w:val="center"/>
      </w:trPr>
      <w:tc>
        <w:tcPr>
          <w:tcW w:w="7355" w:type="dxa"/>
          <w:gridSpan w:val="4"/>
        </w:tcPr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  <w:p w:rsidR="001910BF" w:rsidRPr="001910BF" w:rsidRDefault="001910BF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1910BF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1910BF">
            <w:rPr>
              <w:rFonts w:ascii="Arial Narrow" w:hAnsi="Arial Narrow"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  <w:tr w:rsidR="00C831CE" w:rsidRPr="001910BF" w:rsidTr="00024472">
      <w:trPr>
        <w:trHeight w:val="221"/>
        <w:jc w:val="center"/>
      </w:trPr>
      <w:tc>
        <w:tcPr>
          <w:tcW w:w="7355" w:type="dxa"/>
          <w:gridSpan w:val="4"/>
        </w:tcPr>
        <w:p w:rsidR="00C831CE" w:rsidRPr="001910BF" w:rsidRDefault="00C831CE" w:rsidP="001910B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4"/>
              <w:lang w:val="pl-PL"/>
            </w:rPr>
          </w:pPr>
        </w:p>
      </w:tc>
    </w:tr>
  </w:tbl>
  <w:p w:rsidR="001910BF" w:rsidRPr="001910BF" w:rsidRDefault="001910BF" w:rsidP="001910BF">
    <w:pPr>
      <w:tabs>
        <w:tab w:val="center" w:pos="4536"/>
        <w:tab w:val="right" w:pos="9072"/>
      </w:tabs>
      <w:rPr>
        <w:rFonts w:ascii="Calibri" w:eastAsia="Calibri" w:hAnsi="Calibri"/>
        <w:sz w:val="36"/>
        <w:szCs w:val="22"/>
        <w:lang w:val="pl-PL"/>
      </w:rPr>
    </w:pPr>
  </w:p>
  <w:p w:rsidR="001910BF" w:rsidRDefault="00191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B0" w:rsidRDefault="00E169B0" w:rsidP="006E7FA3">
      <w:r>
        <w:separator/>
      </w:r>
    </w:p>
  </w:footnote>
  <w:footnote w:type="continuationSeparator" w:id="0">
    <w:p w:rsidR="00E169B0" w:rsidRDefault="00E169B0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B99442C" wp14:editId="41D9563A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CDCDDB" wp14:editId="775F1BC7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B99D9A" wp14:editId="69DFDD9B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708025"/>
              <wp:effectExtent l="0" t="0" r="13970" b="158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5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3CE"/>
    <w:multiLevelType w:val="hybridMultilevel"/>
    <w:tmpl w:val="5B9283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5D95"/>
    <w:multiLevelType w:val="hybridMultilevel"/>
    <w:tmpl w:val="CBC4D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E3263"/>
    <w:multiLevelType w:val="hybridMultilevel"/>
    <w:tmpl w:val="89D668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D13F22"/>
    <w:multiLevelType w:val="hybridMultilevel"/>
    <w:tmpl w:val="544A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50474"/>
    <w:multiLevelType w:val="multilevel"/>
    <w:tmpl w:val="111CA76E"/>
    <w:lvl w:ilvl="0">
      <w:start w:val="6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"/>
      <w:numFmt w:val="decimalZero"/>
      <w:lvlText w:val="%1-%2"/>
      <w:lvlJc w:val="left"/>
      <w:pPr>
        <w:ind w:left="521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32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234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448" w:hanging="1800"/>
      </w:pPr>
      <w:rPr>
        <w:rFonts w:hint="default"/>
      </w:rPr>
    </w:lvl>
  </w:abstractNum>
  <w:abstractNum w:abstractNumId="8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59009C"/>
    <w:multiLevelType w:val="hybridMultilevel"/>
    <w:tmpl w:val="C8CE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B2FC4"/>
    <w:multiLevelType w:val="hybridMultilevel"/>
    <w:tmpl w:val="4508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90423"/>
    <w:multiLevelType w:val="hybridMultilevel"/>
    <w:tmpl w:val="BCC67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7"/>
    <w:lvlOverride w:ilvl="0">
      <w:startOverride w:val="65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  <w:num w:numId="16">
    <w:abstractNumId w:val="10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24472"/>
    <w:rsid w:val="00041C47"/>
    <w:rsid w:val="0008159E"/>
    <w:rsid w:val="000B4188"/>
    <w:rsid w:val="001548BB"/>
    <w:rsid w:val="00172B5C"/>
    <w:rsid w:val="001910BF"/>
    <w:rsid w:val="001A2618"/>
    <w:rsid w:val="001A40F1"/>
    <w:rsid w:val="00262F27"/>
    <w:rsid w:val="002854D1"/>
    <w:rsid w:val="002A7E9C"/>
    <w:rsid w:val="002B6A8D"/>
    <w:rsid w:val="003108F1"/>
    <w:rsid w:val="0034061C"/>
    <w:rsid w:val="00351D2F"/>
    <w:rsid w:val="003821D8"/>
    <w:rsid w:val="00436B9D"/>
    <w:rsid w:val="0047091C"/>
    <w:rsid w:val="004C24BF"/>
    <w:rsid w:val="00500D65"/>
    <w:rsid w:val="005223A8"/>
    <w:rsid w:val="00621E0A"/>
    <w:rsid w:val="0063723A"/>
    <w:rsid w:val="00662992"/>
    <w:rsid w:val="00662EF0"/>
    <w:rsid w:val="006A4804"/>
    <w:rsid w:val="006C7AD8"/>
    <w:rsid w:val="006E7FA3"/>
    <w:rsid w:val="00703A80"/>
    <w:rsid w:val="00727196"/>
    <w:rsid w:val="00792E17"/>
    <w:rsid w:val="007C751D"/>
    <w:rsid w:val="008048C2"/>
    <w:rsid w:val="008E1676"/>
    <w:rsid w:val="008F67B6"/>
    <w:rsid w:val="00952E67"/>
    <w:rsid w:val="00955C48"/>
    <w:rsid w:val="0097148B"/>
    <w:rsid w:val="009D01D7"/>
    <w:rsid w:val="00A20BCE"/>
    <w:rsid w:val="00A61EBE"/>
    <w:rsid w:val="00A76917"/>
    <w:rsid w:val="00AA79F5"/>
    <w:rsid w:val="00AC5CFB"/>
    <w:rsid w:val="00AD353E"/>
    <w:rsid w:val="00B11A1A"/>
    <w:rsid w:val="00B54C1A"/>
    <w:rsid w:val="00B61FE9"/>
    <w:rsid w:val="00BA3BC2"/>
    <w:rsid w:val="00BC1A87"/>
    <w:rsid w:val="00BC2168"/>
    <w:rsid w:val="00BD7D04"/>
    <w:rsid w:val="00C81C03"/>
    <w:rsid w:val="00C831CE"/>
    <w:rsid w:val="00CB2545"/>
    <w:rsid w:val="00D56F99"/>
    <w:rsid w:val="00DB7B75"/>
    <w:rsid w:val="00E169B0"/>
    <w:rsid w:val="00E33C59"/>
    <w:rsid w:val="00E60642"/>
    <w:rsid w:val="00E74BB6"/>
    <w:rsid w:val="00E93F6A"/>
    <w:rsid w:val="00E940B3"/>
    <w:rsid w:val="00E9633D"/>
    <w:rsid w:val="00F03E71"/>
    <w:rsid w:val="00F05334"/>
    <w:rsid w:val="00F52248"/>
    <w:rsid w:val="00F8427B"/>
    <w:rsid w:val="00F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1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41C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1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41C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B568-3580-4509-9C81-CC622608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0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2018-04-04T06:31:00Z</cp:lastPrinted>
  <dcterms:created xsi:type="dcterms:W3CDTF">2019-03-26T09:18:00Z</dcterms:created>
  <dcterms:modified xsi:type="dcterms:W3CDTF">2019-03-26T09:18:00Z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