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2A0323" w:rsidRPr="009A5C6F" w:rsidRDefault="00BD232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-547370</wp:posOffset>
                </wp:positionV>
                <wp:extent cx="3700145" cy="425450"/>
                <wp:effectExtent l="10160" t="9525" r="1397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014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5C" w:rsidRPr="00F1150E" w:rsidRDefault="00C93D5C" w:rsidP="00F1150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F1150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Załącznik nr 1</w:t>
                            </w:r>
                            <w:r w:rsidR="00625082" w:rsidRPr="00F1150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1</w:t>
                            </w:r>
                            <w:r w:rsidRPr="00F1150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F1150E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F1150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operacji składanych w ramach ogłoszeń</w:t>
                            </w:r>
                            <w:r w:rsidR="00426BA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F1150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o naborach wniosków o udzielenie wsparcia</w:t>
                            </w:r>
                          </w:p>
                          <w:p w:rsidR="00C93D5C" w:rsidRDefault="00C93D5C" w:rsidP="00C93D5C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</w:p>
                          <w:p w:rsidR="00C93D5C" w:rsidRDefault="00C93D5C" w:rsidP="00C93D5C">
                            <w:pPr>
                              <w:rPr>
                                <w:rFonts w:asciiTheme="minorHAnsi" w:hAnsiTheme="minorHAnsi" w:cstheme="minorBid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2.2pt;margin-top:-43.1pt;width:291.35pt;height:3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">
                <v:textbox>
                  <w:txbxContent>
                    <w:p w:rsidR="00C93D5C" w:rsidRPr="00F1150E" w:rsidRDefault="00C93D5C" w:rsidP="00F1150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F1150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Załącznik nr 1</w:t>
                      </w:r>
                      <w:r w:rsidR="00625082" w:rsidRPr="00F1150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1</w:t>
                      </w:r>
                      <w:r w:rsidRPr="00F1150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F1150E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F1150E">
                        <w:rPr>
                          <w:rFonts w:ascii="Arial Narrow" w:hAnsi="Arial Narrow"/>
                          <w:sz w:val="16"/>
                          <w:szCs w:val="16"/>
                        </w:rPr>
                        <w:t>operacji składanych w ramach ogłoszeń</w:t>
                      </w:r>
                      <w:r w:rsidR="00426BA3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F1150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o naborach wniosków o udzielenie wsparcia</w:t>
                      </w:r>
                    </w:p>
                    <w:p w:rsidR="00C93D5C" w:rsidRDefault="00C93D5C" w:rsidP="00C93D5C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</w:p>
                    <w:p w:rsidR="00C93D5C" w:rsidRDefault="00C93D5C" w:rsidP="00C93D5C">
                      <w:pPr>
                        <w:rPr>
                          <w:rFonts w:asciiTheme="minorHAnsi" w:hAnsiTheme="minorHAnsi" w:cstheme="minorBid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right" w:tblpY="1"/>
        <w:tblOverlap w:val="never"/>
        <w:tblW w:w="3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9B53F5" w:rsidRPr="009A5C6F" w:rsidTr="00F1150E">
        <w:tc>
          <w:tcPr>
            <w:tcW w:w="3960" w:type="dxa"/>
            <w:shd w:val="clear" w:color="auto" w:fill="D9D9D9"/>
          </w:tcPr>
          <w:p w:rsidR="009B53F5" w:rsidRPr="009A5C6F" w:rsidRDefault="009B53F5" w:rsidP="00F1150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Data wpływu protestu</w:t>
            </w:r>
          </w:p>
          <w:p w:rsidR="009B53F5" w:rsidRPr="009A5C6F" w:rsidRDefault="009B53F5" w:rsidP="00F1150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do Biura LGD</w:t>
            </w:r>
            <w:r w:rsidRPr="009A5C6F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1"/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</w:tr>
      <w:tr w:rsidR="009B53F5" w:rsidRPr="009A5C6F" w:rsidTr="00F1150E">
        <w:tc>
          <w:tcPr>
            <w:tcW w:w="3960" w:type="dxa"/>
          </w:tcPr>
          <w:p w:rsidR="009B53F5" w:rsidRPr="009A5C6F" w:rsidRDefault="009B53F5" w:rsidP="00F1150E">
            <w:pPr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F1150E">
            <w:pPr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F1150E">
            <w:pPr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F1150E">
            <w:pPr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F1150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F1150E" w:rsidRDefault="00F1150E">
      <w:pPr>
        <w:rPr>
          <w:rFonts w:ascii="Arial Narrow" w:hAnsi="Arial Narrow"/>
          <w:sz w:val="22"/>
          <w:szCs w:val="22"/>
        </w:rPr>
      </w:pPr>
    </w:p>
    <w:p w:rsidR="009B53F5" w:rsidRPr="009A5C6F" w:rsidRDefault="00F1150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20"/>
      </w:tblGrid>
      <w:tr w:rsidR="00B449B4" w:rsidRPr="009A5C6F" w:rsidTr="00C63416">
        <w:tc>
          <w:tcPr>
            <w:tcW w:w="3168" w:type="dxa"/>
            <w:shd w:val="clear" w:color="auto" w:fill="D9D9D9"/>
          </w:tcPr>
          <w:p w:rsidR="00B449B4" w:rsidRPr="009A5C6F" w:rsidRDefault="00B449B4" w:rsidP="00B449B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 xml:space="preserve">Imię i nazwisko / </w:t>
            </w:r>
          </w:p>
          <w:p w:rsidR="00B449B4" w:rsidRPr="009A5C6F" w:rsidRDefault="00B449B4" w:rsidP="00B449B4">
            <w:pPr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nazwa wnioskodawcy:</w:t>
            </w:r>
          </w:p>
        </w:tc>
        <w:tc>
          <w:tcPr>
            <w:tcW w:w="6120" w:type="dxa"/>
          </w:tcPr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49B4" w:rsidRPr="009A5C6F" w:rsidTr="00C63416">
        <w:tc>
          <w:tcPr>
            <w:tcW w:w="3168" w:type="dxa"/>
            <w:shd w:val="clear" w:color="auto" w:fill="D9D9D9"/>
          </w:tcPr>
          <w:p w:rsidR="00B449B4" w:rsidRPr="009A5C6F" w:rsidRDefault="00B449B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Adres wnioskodawcy:</w:t>
            </w:r>
          </w:p>
        </w:tc>
        <w:tc>
          <w:tcPr>
            <w:tcW w:w="6120" w:type="dxa"/>
          </w:tcPr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49B4" w:rsidRPr="009A5C6F" w:rsidTr="00C63416">
        <w:trPr>
          <w:trHeight w:val="70"/>
        </w:trPr>
        <w:tc>
          <w:tcPr>
            <w:tcW w:w="3168" w:type="dxa"/>
            <w:shd w:val="clear" w:color="auto" w:fill="D9D9D9"/>
          </w:tcPr>
          <w:p w:rsidR="00B449B4" w:rsidRPr="009A5C6F" w:rsidRDefault="00B449B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Adres do korespondencji:</w:t>
            </w:r>
          </w:p>
        </w:tc>
        <w:tc>
          <w:tcPr>
            <w:tcW w:w="6120" w:type="dxa"/>
          </w:tcPr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449B4" w:rsidRPr="009A5C6F" w:rsidRDefault="00B449B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2A0323" w:rsidRPr="009A5C6F" w:rsidRDefault="002A0323">
      <w:pPr>
        <w:rPr>
          <w:rFonts w:ascii="Arial Narrow" w:hAnsi="Arial Narrow"/>
          <w:sz w:val="22"/>
          <w:szCs w:val="22"/>
        </w:rPr>
      </w:pPr>
    </w:p>
    <w:p w:rsidR="00BD232D" w:rsidRDefault="00BD232D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BD232D" w:rsidRDefault="00BD232D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2A0323" w:rsidRPr="009A5C6F" w:rsidRDefault="00C93D5C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Samo</w:t>
      </w:r>
      <w:r w:rsidR="002A0323" w:rsidRPr="009A5C6F">
        <w:rPr>
          <w:rFonts w:ascii="Arial Narrow" w:hAnsi="Arial Narrow"/>
          <w:b/>
          <w:bCs/>
          <w:i/>
          <w:iCs/>
          <w:sz w:val="22"/>
          <w:szCs w:val="22"/>
        </w:rPr>
        <w:t xml:space="preserve">rząd Województwa </w:t>
      </w: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Lubu</w:t>
      </w:r>
      <w:r w:rsidR="002A0323" w:rsidRPr="009A5C6F">
        <w:rPr>
          <w:rFonts w:ascii="Arial Narrow" w:hAnsi="Arial Narrow"/>
          <w:b/>
          <w:bCs/>
          <w:i/>
          <w:iCs/>
          <w:sz w:val="22"/>
          <w:szCs w:val="22"/>
        </w:rPr>
        <w:t>skiego</w:t>
      </w:r>
    </w:p>
    <w:p w:rsidR="002A0323" w:rsidRPr="009A5C6F" w:rsidRDefault="002A0323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Wydział Programu Rozwoju Obszarów Wiejskich</w:t>
      </w:r>
    </w:p>
    <w:p w:rsidR="002A0323" w:rsidRPr="009A5C6F" w:rsidRDefault="002A0323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 xml:space="preserve">ul. </w:t>
      </w:r>
      <w:r w:rsidR="00915C3F" w:rsidRPr="009A5C6F">
        <w:rPr>
          <w:rFonts w:ascii="Arial Narrow" w:hAnsi="Arial Narrow"/>
          <w:b/>
          <w:bCs/>
          <w:i/>
          <w:iCs/>
          <w:sz w:val="22"/>
          <w:szCs w:val="22"/>
        </w:rPr>
        <w:t>Podgórna 7</w:t>
      </w:r>
    </w:p>
    <w:p w:rsidR="002A0323" w:rsidRPr="009A5C6F" w:rsidRDefault="00915C3F" w:rsidP="00B449B4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65-057</w:t>
      </w:r>
      <w:r w:rsidR="002A0323" w:rsidRPr="009A5C6F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Zielona Góra</w:t>
      </w:r>
    </w:p>
    <w:p w:rsidR="002A0323" w:rsidRPr="009A5C6F" w:rsidRDefault="002A0323" w:rsidP="002A0323">
      <w:pPr>
        <w:ind w:left="4248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F1150E" w:rsidRDefault="002A0323" w:rsidP="00F1150E">
      <w:pPr>
        <w:ind w:left="3540"/>
        <w:rPr>
          <w:rFonts w:ascii="Arial Narrow" w:hAnsi="Arial Narrow"/>
          <w:b/>
          <w:bCs/>
          <w:i/>
          <w:iCs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>za po</w:t>
      </w:r>
      <w:r w:rsidR="00F1150E">
        <w:rPr>
          <w:rFonts w:ascii="Arial Narrow" w:hAnsi="Arial Narrow"/>
          <w:b/>
          <w:bCs/>
          <w:i/>
          <w:iCs/>
          <w:sz w:val="22"/>
          <w:szCs w:val="22"/>
        </w:rPr>
        <w:t xml:space="preserve">średnictwem  </w:t>
      </w:r>
    </w:p>
    <w:p w:rsidR="00551CE6" w:rsidRDefault="002A0323" w:rsidP="00F1150E">
      <w:pPr>
        <w:ind w:left="2832" w:firstLine="708"/>
        <w:rPr>
          <w:rFonts w:ascii="Arial Narrow" w:hAnsi="Arial Narrow"/>
          <w:b/>
          <w:sz w:val="22"/>
          <w:szCs w:val="22"/>
        </w:rPr>
      </w:pPr>
      <w:r w:rsidRPr="009A5C6F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="00F1150E">
        <w:rPr>
          <w:rFonts w:ascii="Arial Narrow" w:hAnsi="Arial Narrow"/>
          <w:b/>
          <w:sz w:val="22"/>
          <w:szCs w:val="22"/>
        </w:rPr>
        <w:t>LGD Zielone Światło</w:t>
      </w:r>
    </w:p>
    <w:p w:rsidR="00F1150E" w:rsidRDefault="00F1150E" w:rsidP="00F1150E">
      <w:pPr>
        <w:ind w:left="2832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Piastów 10B</w:t>
      </w:r>
    </w:p>
    <w:p w:rsidR="00F1150E" w:rsidRPr="009A5C6F" w:rsidRDefault="00F1150E" w:rsidP="00F1150E">
      <w:pPr>
        <w:ind w:left="2832" w:firstLine="708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66-600 Krosno Odrzańskie</w:t>
      </w:r>
    </w:p>
    <w:p w:rsidR="00551CE6" w:rsidRPr="009A5C6F" w:rsidRDefault="00551CE6" w:rsidP="002A0323">
      <w:pPr>
        <w:jc w:val="center"/>
        <w:rPr>
          <w:rFonts w:ascii="Arial Narrow" w:hAnsi="Arial Narrow"/>
          <w:b/>
          <w:sz w:val="22"/>
          <w:szCs w:val="22"/>
        </w:rPr>
      </w:pPr>
    </w:p>
    <w:p w:rsidR="00BD232D" w:rsidRDefault="00BD232D" w:rsidP="002A0323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2A0323" w:rsidRPr="009A5C6F" w:rsidRDefault="002A0323" w:rsidP="002A0323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9A5C6F">
        <w:rPr>
          <w:rFonts w:ascii="Arial Narrow" w:hAnsi="Arial Narrow"/>
          <w:b/>
          <w:sz w:val="22"/>
          <w:szCs w:val="22"/>
          <w:u w:val="single"/>
        </w:rPr>
        <w:t>P R O T E S T</w:t>
      </w:r>
    </w:p>
    <w:p w:rsidR="002A0323" w:rsidRPr="009A5C6F" w:rsidRDefault="002A0323" w:rsidP="002A0323">
      <w:pPr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044"/>
        <w:gridCol w:w="76"/>
      </w:tblGrid>
      <w:tr w:rsidR="00B449B4" w:rsidRPr="009A5C6F" w:rsidTr="00C63416">
        <w:tc>
          <w:tcPr>
            <w:tcW w:w="3168" w:type="dxa"/>
            <w:shd w:val="clear" w:color="auto" w:fill="D9D9D9"/>
          </w:tcPr>
          <w:p w:rsidR="00B449B4" w:rsidRPr="009A5C6F" w:rsidRDefault="00B449B4" w:rsidP="009A5C6F">
            <w:pPr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Nr wniosku</w:t>
            </w:r>
            <w:r w:rsidR="009A5C6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o dofinansowanie</w:t>
            </w:r>
            <w:r w:rsidR="002C0AC0" w:rsidRPr="009A5C6F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2"/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120" w:type="dxa"/>
            <w:gridSpan w:val="2"/>
          </w:tcPr>
          <w:p w:rsidR="00B449B4" w:rsidRPr="009A5C6F" w:rsidRDefault="00B449B4" w:rsidP="0085046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449B4" w:rsidRPr="009A5C6F" w:rsidRDefault="00B449B4" w:rsidP="0085046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49B4" w:rsidRPr="009A5C6F" w:rsidTr="00C63416">
        <w:tc>
          <w:tcPr>
            <w:tcW w:w="3168" w:type="dxa"/>
            <w:shd w:val="clear" w:color="auto" w:fill="D9D9D9"/>
          </w:tcPr>
          <w:p w:rsidR="00B449B4" w:rsidRPr="009A5C6F" w:rsidRDefault="00B449B4" w:rsidP="0085046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Tytuł / nazwa operacji:</w:t>
            </w:r>
          </w:p>
        </w:tc>
        <w:tc>
          <w:tcPr>
            <w:tcW w:w="6120" w:type="dxa"/>
            <w:gridSpan w:val="2"/>
          </w:tcPr>
          <w:p w:rsidR="00B449B4" w:rsidRPr="009A5C6F" w:rsidRDefault="00B449B4" w:rsidP="0085046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449B4" w:rsidRDefault="00B449B4" w:rsidP="00850464">
            <w:pPr>
              <w:rPr>
                <w:rFonts w:ascii="Arial Narrow" w:hAnsi="Arial Narrow"/>
                <w:sz w:val="22"/>
                <w:szCs w:val="22"/>
              </w:rPr>
            </w:pPr>
          </w:p>
          <w:p w:rsidR="00BD232D" w:rsidRPr="009A5C6F" w:rsidRDefault="00BD232D" w:rsidP="00850464">
            <w:pPr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85046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49B4" w:rsidRPr="009A5C6F" w:rsidTr="00C63416">
        <w:tc>
          <w:tcPr>
            <w:tcW w:w="3168" w:type="dxa"/>
            <w:shd w:val="clear" w:color="auto" w:fill="D9D9D9"/>
          </w:tcPr>
          <w:p w:rsidR="00B449B4" w:rsidRPr="009A5C6F" w:rsidRDefault="003D6B29" w:rsidP="0085046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 xml:space="preserve">Zakres </w:t>
            </w:r>
            <w:r w:rsidR="00B449B4" w:rsidRPr="009A5C6F">
              <w:rPr>
                <w:rFonts w:ascii="Arial Narrow" w:hAnsi="Arial Narrow"/>
                <w:b/>
                <w:sz w:val="22"/>
                <w:szCs w:val="22"/>
              </w:rPr>
              <w:t>protestu</w:t>
            </w:r>
            <w:r w:rsidR="002C0AC0" w:rsidRPr="009A5C6F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3"/>
            </w:r>
            <w:r w:rsidR="00B449B4" w:rsidRPr="009A5C6F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120" w:type="dxa"/>
            <w:gridSpan w:val="2"/>
          </w:tcPr>
          <w:p w:rsidR="002C0AC0" w:rsidRPr="009A5C6F" w:rsidRDefault="002C0AC0" w:rsidP="00C63416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</w:p>
          <w:p w:rsidR="009A5C6F" w:rsidRPr="009A5C6F" w:rsidRDefault="003D6B29" w:rsidP="009A5C6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t>od negatywnej oceny zgodności operacji z LSR</w:t>
            </w:r>
          </w:p>
          <w:p w:rsidR="009A5C6F" w:rsidRPr="009A5C6F" w:rsidRDefault="003D6B29" w:rsidP="009A5C6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t>od nieuzyskania przez operację minimalnej liczby punktów</w:t>
            </w:r>
          </w:p>
          <w:p w:rsidR="00B449B4" w:rsidRPr="009A5C6F" w:rsidRDefault="003D6B29" w:rsidP="009A5C6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t>od wyniku wyboru, który powoduje, że operacja nie mieści się w limicie środków wskazanym w ogłoszeniu o naborze wniosków o udzielenie wsparcia</w:t>
            </w:r>
          </w:p>
        </w:tc>
      </w:tr>
      <w:tr w:rsidR="002C0AC0" w:rsidRPr="009A5C6F" w:rsidTr="00C63416">
        <w:trPr>
          <w:gridAfter w:val="1"/>
          <w:wAfter w:w="76" w:type="dxa"/>
        </w:trPr>
        <w:tc>
          <w:tcPr>
            <w:tcW w:w="9212" w:type="dxa"/>
            <w:gridSpan w:val="2"/>
            <w:shd w:val="clear" w:color="auto" w:fill="D9D9D9"/>
          </w:tcPr>
          <w:p w:rsidR="002C0AC0" w:rsidRPr="009A5C6F" w:rsidRDefault="009B53F5" w:rsidP="00C63416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lastRenderedPageBreak/>
              <w:t xml:space="preserve"> </w:t>
            </w:r>
            <w:r w:rsidR="002C0AC0" w:rsidRPr="009A5C6F">
              <w:rPr>
                <w:rFonts w:ascii="Arial Narrow" w:hAnsi="Arial Narrow"/>
                <w:sz w:val="22"/>
                <w:szCs w:val="22"/>
              </w:rPr>
              <w:t xml:space="preserve">A. Lista zarzutów wnioskodawcy </w:t>
            </w:r>
            <w:r w:rsidR="002C0AC0" w:rsidRPr="009A5C6F">
              <w:rPr>
                <w:rFonts w:ascii="Arial Narrow" w:hAnsi="Arial Narrow"/>
                <w:b/>
                <w:sz w:val="22"/>
                <w:szCs w:val="22"/>
              </w:rPr>
              <w:t>w odniesieniu do kryteriów oceny</w:t>
            </w:r>
            <w:r w:rsidR="002C0AC0" w:rsidRPr="009A5C6F">
              <w:rPr>
                <w:rFonts w:ascii="Arial Narrow" w:hAnsi="Arial Narrow"/>
                <w:sz w:val="22"/>
                <w:szCs w:val="22"/>
              </w:rPr>
              <w:t xml:space="preserve"> wraz z uzasadnieniem</w:t>
            </w:r>
            <w:r w:rsidRPr="009A5C6F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4"/>
            </w:r>
          </w:p>
        </w:tc>
      </w:tr>
      <w:tr w:rsidR="002C0AC0" w:rsidRPr="009A5C6F" w:rsidTr="00C63416">
        <w:trPr>
          <w:gridAfter w:val="1"/>
          <w:wAfter w:w="76" w:type="dxa"/>
        </w:trPr>
        <w:tc>
          <w:tcPr>
            <w:tcW w:w="9212" w:type="dxa"/>
            <w:gridSpan w:val="2"/>
          </w:tcPr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9B53F5" w:rsidRPr="009A5C6F" w:rsidRDefault="009B53F5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</w:tc>
      </w:tr>
    </w:tbl>
    <w:p w:rsidR="009B53F5" w:rsidRPr="009A5C6F" w:rsidRDefault="009B53F5">
      <w:pPr>
        <w:rPr>
          <w:rFonts w:ascii="Arial Narrow" w:hAnsi="Arial Narrow"/>
          <w:sz w:val="22"/>
          <w:szCs w:val="22"/>
        </w:rPr>
      </w:pPr>
    </w:p>
    <w:p w:rsidR="009B53F5" w:rsidRPr="009A5C6F" w:rsidRDefault="009B53F5">
      <w:pPr>
        <w:rPr>
          <w:rFonts w:ascii="Arial Narrow" w:hAnsi="Arial Narrow"/>
          <w:sz w:val="22"/>
          <w:szCs w:val="22"/>
        </w:rPr>
      </w:pPr>
    </w:p>
    <w:p w:rsidR="009B53F5" w:rsidRPr="009A5C6F" w:rsidRDefault="009B53F5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D6B29" w:rsidRPr="009A5C6F" w:rsidTr="00C63416">
        <w:tc>
          <w:tcPr>
            <w:tcW w:w="9212" w:type="dxa"/>
            <w:shd w:val="clear" w:color="auto" w:fill="D9D9D9"/>
          </w:tcPr>
          <w:p w:rsidR="003D6B29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t>B</w:t>
            </w:r>
            <w:r w:rsidR="003D6B29" w:rsidRPr="009A5C6F">
              <w:rPr>
                <w:rFonts w:ascii="Arial Narrow" w:hAnsi="Arial Narrow"/>
                <w:sz w:val="22"/>
                <w:szCs w:val="22"/>
              </w:rPr>
              <w:t xml:space="preserve">. Lista zarzutów </w:t>
            </w:r>
            <w:r w:rsidRPr="009A5C6F">
              <w:rPr>
                <w:rFonts w:ascii="Arial Narrow" w:hAnsi="Arial Narrow"/>
                <w:sz w:val="22"/>
                <w:szCs w:val="22"/>
              </w:rPr>
              <w:t>wnioskodawcy</w:t>
            </w:r>
            <w:r w:rsidR="003D6B29" w:rsidRPr="009A5C6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D6B29" w:rsidRPr="009A5C6F">
              <w:rPr>
                <w:rFonts w:ascii="Arial Narrow" w:hAnsi="Arial Narrow"/>
                <w:b/>
                <w:sz w:val="22"/>
                <w:szCs w:val="22"/>
              </w:rPr>
              <w:t xml:space="preserve">w odniesieniu do kryteriów </w:t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wyboru</w:t>
            </w:r>
            <w:r w:rsidR="003D6B29" w:rsidRPr="009A5C6F">
              <w:rPr>
                <w:rFonts w:ascii="Arial Narrow" w:hAnsi="Arial Narrow"/>
                <w:sz w:val="22"/>
                <w:szCs w:val="22"/>
              </w:rPr>
              <w:t xml:space="preserve"> wraz</w:t>
            </w:r>
            <w:r w:rsidRPr="009A5C6F">
              <w:rPr>
                <w:rFonts w:ascii="Arial Narrow" w:hAnsi="Arial Narrow"/>
                <w:sz w:val="22"/>
                <w:szCs w:val="22"/>
              </w:rPr>
              <w:t xml:space="preserve"> z</w:t>
            </w:r>
            <w:r w:rsidR="003D6B29" w:rsidRPr="009A5C6F">
              <w:rPr>
                <w:rFonts w:ascii="Arial Narrow" w:hAnsi="Arial Narrow"/>
                <w:sz w:val="22"/>
                <w:szCs w:val="22"/>
              </w:rPr>
              <w:t xml:space="preserve"> uzasadnieniem</w:t>
            </w:r>
            <w:r w:rsidR="00F90B54" w:rsidRPr="009A5C6F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5"/>
            </w:r>
          </w:p>
        </w:tc>
      </w:tr>
      <w:tr w:rsidR="003D6B29" w:rsidRPr="009A5C6F" w:rsidTr="00C63416">
        <w:tc>
          <w:tcPr>
            <w:tcW w:w="9212" w:type="dxa"/>
          </w:tcPr>
          <w:p w:rsidR="003D6B29" w:rsidRPr="009A5C6F" w:rsidRDefault="003D6B29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  <w:p w:rsidR="009B53F5" w:rsidRPr="009A5C6F" w:rsidRDefault="009B53F5" w:rsidP="009A5C6F">
            <w:pPr>
              <w:spacing w:before="120"/>
              <w:rPr>
                <w:rFonts w:ascii="Arial Narrow" w:hAnsi="Arial Narrow"/>
                <w:sz w:val="22"/>
                <w:szCs w:val="22"/>
                <w:u w:val="single"/>
              </w:rPr>
            </w:pPr>
          </w:p>
        </w:tc>
      </w:tr>
      <w:tr w:rsidR="003D6B29" w:rsidRPr="009A5C6F" w:rsidTr="00C63416">
        <w:tc>
          <w:tcPr>
            <w:tcW w:w="9212" w:type="dxa"/>
            <w:shd w:val="clear" w:color="auto" w:fill="D9D9D9"/>
          </w:tcPr>
          <w:p w:rsidR="003D6B29" w:rsidRPr="009A5C6F" w:rsidRDefault="002C0AC0" w:rsidP="00C6341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A5C6F">
              <w:rPr>
                <w:rFonts w:ascii="Arial Narrow" w:hAnsi="Arial Narrow"/>
                <w:sz w:val="22"/>
                <w:szCs w:val="22"/>
              </w:rPr>
              <w:t xml:space="preserve">C. Lista zarzutów wnioskodawcy </w:t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w odniesieniu do procedury wyboru</w:t>
            </w:r>
            <w:r w:rsidRPr="009A5C6F">
              <w:rPr>
                <w:rFonts w:ascii="Arial Narrow" w:hAnsi="Arial Narrow"/>
                <w:sz w:val="22"/>
                <w:szCs w:val="22"/>
              </w:rPr>
              <w:t xml:space="preserve"> operacji wraz uzasadnieniem</w:t>
            </w:r>
            <w:r w:rsidR="00F90B54" w:rsidRPr="009A5C6F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6"/>
            </w:r>
            <w:r w:rsidRPr="009A5C6F"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2C0AC0" w:rsidRPr="009A5C6F" w:rsidTr="00C63416">
        <w:tc>
          <w:tcPr>
            <w:tcW w:w="9212" w:type="dxa"/>
          </w:tcPr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  <w:p w:rsidR="002C0AC0" w:rsidRPr="009A5C6F" w:rsidRDefault="002C0AC0" w:rsidP="00C63416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  <w:p w:rsidR="009B53F5" w:rsidRPr="009A5C6F" w:rsidRDefault="009B53F5" w:rsidP="009A5C6F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D6B29" w:rsidRPr="009A5C6F" w:rsidRDefault="003D6B29" w:rsidP="003D6B29">
      <w:pPr>
        <w:rPr>
          <w:rFonts w:ascii="Arial Narrow" w:hAnsi="Arial Narrow"/>
          <w:sz w:val="22"/>
          <w:szCs w:val="22"/>
        </w:rPr>
      </w:pPr>
      <w:r w:rsidRPr="009A5C6F">
        <w:rPr>
          <w:rFonts w:ascii="Arial Narrow" w:hAnsi="Arial Narrow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B53F5" w:rsidRPr="009A5C6F" w:rsidTr="00C63416">
        <w:tc>
          <w:tcPr>
            <w:tcW w:w="4606" w:type="dxa"/>
            <w:shd w:val="clear" w:color="auto" w:fill="D9D9D9"/>
          </w:tcPr>
          <w:p w:rsidR="009B53F5" w:rsidRPr="009A5C6F" w:rsidRDefault="009B53F5" w:rsidP="002A032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9A5C6F">
              <w:rPr>
                <w:rFonts w:ascii="Arial Narrow" w:hAnsi="Arial Narrow"/>
                <w:b/>
                <w:sz w:val="22"/>
                <w:szCs w:val="22"/>
              </w:rPr>
              <w:t>Data i podpis wnioskodawcy</w:t>
            </w:r>
            <w:r w:rsidR="00F90B54" w:rsidRPr="009A5C6F">
              <w:rPr>
                <w:rFonts w:ascii="Arial Narrow" w:hAnsi="Arial Narrow"/>
                <w:b/>
                <w:sz w:val="22"/>
                <w:szCs w:val="22"/>
              </w:rPr>
              <w:t xml:space="preserve"> / </w:t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 xml:space="preserve"> osoby upoważnionej do jego reprezentowania</w:t>
            </w:r>
            <w:r w:rsidR="00F90B54" w:rsidRPr="009A5C6F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7"/>
            </w:r>
            <w:r w:rsidRPr="009A5C6F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9B53F5" w:rsidRPr="009A5C6F" w:rsidRDefault="009B53F5" w:rsidP="002A032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3D6B29" w:rsidRPr="009A5C6F" w:rsidRDefault="003D6B29" w:rsidP="002A0323">
      <w:pPr>
        <w:rPr>
          <w:rFonts w:ascii="Arial Narrow" w:hAnsi="Arial Narrow"/>
          <w:b/>
          <w:sz w:val="22"/>
          <w:szCs w:val="22"/>
        </w:rPr>
      </w:pPr>
    </w:p>
    <w:p w:rsidR="009B53F5" w:rsidRPr="009A5C6F" w:rsidRDefault="009B53F5">
      <w:pPr>
        <w:rPr>
          <w:rFonts w:ascii="Arial Narrow" w:hAnsi="Arial Narrow"/>
          <w:b/>
          <w:sz w:val="22"/>
          <w:szCs w:val="22"/>
        </w:rPr>
      </w:pPr>
    </w:p>
    <w:sectPr w:rsidR="009B53F5" w:rsidRPr="009A5C6F" w:rsidSect="002C0A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9CB" w:rsidRDefault="004C09CB">
      <w:r>
        <w:separator/>
      </w:r>
    </w:p>
  </w:endnote>
  <w:endnote w:type="continuationSeparator" w:id="0">
    <w:p w:rsidR="004C09CB" w:rsidRDefault="004C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9CB" w:rsidRDefault="004C09CB">
      <w:r>
        <w:separator/>
      </w:r>
    </w:p>
  </w:footnote>
  <w:footnote w:type="continuationSeparator" w:id="0">
    <w:p w:rsidR="004C09CB" w:rsidRDefault="004C09CB">
      <w:r>
        <w:continuationSeparator/>
      </w:r>
    </w:p>
  </w:footnote>
  <w:footnote w:id="1">
    <w:p w:rsidR="009B53F5" w:rsidRPr="00625082" w:rsidRDefault="009B53F5">
      <w:pPr>
        <w:pStyle w:val="Tekstprzypisudolnego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Wypełnia LGD.</w:t>
      </w:r>
    </w:p>
  </w:footnote>
  <w:footnote w:id="2">
    <w:p w:rsidR="002C0AC0" w:rsidRPr="00625082" w:rsidRDefault="002C0AC0">
      <w:pPr>
        <w:pStyle w:val="Tekstprzypisudolnego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Numer nadany przez LGD w dniu złożenia wniosku.</w:t>
      </w:r>
    </w:p>
  </w:footnote>
  <w:footnote w:id="3">
    <w:p w:rsidR="002C0AC0" w:rsidRPr="00625082" w:rsidRDefault="002C0AC0">
      <w:pPr>
        <w:pStyle w:val="Tekstprzypisudolnego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</w:t>
      </w:r>
      <w:r w:rsidR="009B53F5" w:rsidRPr="00625082">
        <w:rPr>
          <w:rFonts w:ascii="Arial Narrow" w:hAnsi="Arial Narrow"/>
        </w:rPr>
        <w:t>Właściwe należy zaznaczyć znakiem „x”.</w:t>
      </w:r>
    </w:p>
  </w:footnote>
  <w:footnote w:id="4">
    <w:p w:rsidR="009B53F5" w:rsidRPr="00625082" w:rsidRDefault="009B53F5" w:rsidP="00F90B54">
      <w:pPr>
        <w:pStyle w:val="Tekstprzypisudolnego"/>
        <w:jc w:val="both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</w:t>
      </w:r>
      <w:r w:rsidR="00F90B54" w:rsidRPr="00625082">
        <w:rPr>
          <w:rFonts w:ascii="Arial Narrow" w:hAnsi="Arial Narrow"/>
        </w:rPr>
        <w:t>Wypełnia wnioskodawca odwołujący się od negatywnej oceny zgodności operacji z LSR. W innych przypadkach wpisać „Nie dotyczy”.</w:t>
      </w:r>
    </w:p>
  </w:footnote>
  <w:footnote w:id="5">
    <w:p w:rsidR="00F90B54" w:rsidRPr="00625082" w:rsidRDefault="00F90B54" w:rsidP="00F90B54">
      <w:pPr>
        <w:pStyle w:val="Tekstprzypisudolnego"/>
        <w:jc w:val="both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Wypełnia wnioskodawca odwołujący się od nieuzyskania przez operację minimalnej liczby punktów oraz wyniku wyboru, który powoduje, że operacja nie mieści się w limicie środków wskazanym w ogłoszeniu o naborze wniosków o udzielenie wsparcia. W innych przypadkach wpisać „Nie dotyczy”.</w:t>
      </w:r>
    </w:p>
    <w:p w:rsidR="00F90B54" w:rsidRPr="00625082" w:rsidRDefault="00F90B54">
      <w:pPr>
        <w:pStyle w:val="Tekstprzypisudolnego"/>
        <w:rPr>
          <w:rFonts w:ascii="Arial Narrow" w:hAnsi="Arial Narrow"/>
        </w:rPr>
      </w:pPr>
    </w:p>
  </w:footnote>
  <w:footnote w:id="6">
    <w:p w:rsidR="00F90B54" w:rsidRPr="00625082" w:rsidRDefault="00F90B54" w:rsidP="00F90B54">
      <w:pPr>
        <w:pStyle w:val="Tekstprzypisudolnego"/>
        <w:jc w:val="both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Wypełnia wnioskodawca, który zarzuca nieprawidłowości o charakterze proceduralnym w zakresie przeprowadzonej oceny operacji. </w:t>
      </w:r>
    </w:p>
  </w:footnote>
  <w:footnote w:id="7">
    <w:p w:rsidR="00F90B54" w:rsidRPr="00625082" w:rsidRDefault="00F90B54">
      <w:pPr>
        <w:pStyle w:val="Tekstprzypisudolnego"/>
        <w:rPr>
          <w:rFonts w:ascii="Arial Narrow" w:hAnsi="Arial Narrow"/>
        </w:rPr>
      </w:pPr>
      <w:r w:rsidRPr="00625082">
        <w:rPr>
          <w:rStyle w:val="Odwoanieprzypisudolnego"/>
          <w:rFonts w:ascii="Arial Narrow" w:hAnsi="Arial Narrow"/>
        </w:rPr>
        <w:footnoteRef/>
      </w:r>
      <w:r w:rsidRPr="00625082">
        <w:rPr>
          <w:rFonts w:ascii="Arial Narrow" w:hAnsi="Arial Narrow"/>
        </w:rPr>
        <w:t xml:space="preserve"> Niewłaściwe przekreślić. Ponadto jeżeli protest w imieniu wnioskodawcy składa osoba upoważniona do jego reprezentowania, do protestu należy załączyć  oryginał lub kopię dokumentu poświadczającego umocowanie  takiej osoby do reprezentowania wnioskodawcy.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0E" w:rsidRDefault="00F1150E" w:rsidP="00F1150E">
    <w:pPr>
      <w:pStyle w:val="Nagwek"/>
      <w:jc w:val="center"/>
    </w:pPr>
    <w:r>
      <w:rPr>
        <w:noProof/>
      </w:rPr>
      <w:drawing>
        <wp:inline distT="0" distB="0" distL="0" distR="0" wp14:anchorId="7496C98E" wp14:editId="57BF4034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150E" w:rsidRDefault="00F11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253BB"/>
    <w:multiLevelType w:val="hybridMultilevel"/>
    <w:tmpl w:val="E3AAA966"/>
    <w:lvl w:ilvl="0" w:tplc="7DB62D88">
      <w:start w:val="1"/>
      <w:numFmt w:val="bullet"/>
      <w:lvlText w:val="□"/>
      <w:lvlJc w:val="left"/>
      <w:pPr>
        <w:tabs>
          <w:tab w:val="num" w:pos="397"/>
        </w:tabs>
        <w:ind w:left="397" w:firstLine="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B05B79"/>
    <w:multiLevelType w:val="hybridMultilevel"/>
    <w:tmpl w:val="388A8BE4"/>
    <w:lvl w:ilvl="0" w:tplc="31026F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23"/>
    <w:rsid w:val="000F3C18"/>
    <w:rsid w:val="002A0323"/>
    <w:rsid w:val="002C0AC0"/>
    <w:rsid w:val="0032574D"/>
    <w:rsid w:val="003D6B29"/>
    <w:rsid w:val="00426BA3"/>
    <w:rsid w:val="004C09CB"/>
    <w:rsid w:val="00551CE6"/>
    <w:rsid w:val="00625082"/>
    <w:rsid w:val="00810EA2"/>
    <w:rsid w:val="00850464"/>
    <w:rsid w:val="00915C3F"/>
    <w:rsid w:val="009A5C6F"/>
    <w:rsid w:val="009B53F5"/>
    <w:rsid w:val="00B146DE"/>
    <w:rsid w:val="00B449B4"/>
    <w:rsid w:val="00BD232D"/>
    <w:rsid w:val="00C63416"/>
    <w:rsid w:val="00C93D5C"/>
    <w:rsid w:val="00CD5284"/>
    <w:rsid w:val="00D63965"/>
    <w:rsid w:val="00DD638D"/>
    <w:rsid w:val="00EF6457"/>
    <w:rsid w:val="00F1150E"/>
    <w:rsid w:val="00F20717"/>
    <w:rsid w:val="00F66396"/>
    <w:rsid w:val="00F90B54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0E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3D5C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A0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2C0AC0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C0A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93D5C"/>
    <w:rPr>
      <w:sz w:val="24"/>
    </w:rPr>
  </w:style>
  <w:style w:type="paragraph" w:styleId="Akapitzlist">
    <w:name w:val="List Paragraph"/>
    <w:basedOn w:val="Normalny"/>
    <w:uiPriority w:val="34"/>
    <w:qFormat/>
    <w:rsid w:val="009A5C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11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50E"/>
    <w:rPr>
      <w:sz w:val="24"/>
      <w:szCs w:val="24"/>
    </w:rPr>
  </w:style>
  <w:style w:type="paragraph" w:styleId="Stopka">
    <w:name w:val="footer"/>
    <w:basedOn w:val="Normalny"/>
    <w:link w:val="StopkaZnak"/>
    <w:rsid w:val="00F115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150E"/>
    <w:rPr>
      <w:sz w:val="24"/>
      <w:szCs w:val="24"/>
    </w:rPr>
  </w:style>
  <w:style w:type="paragraph" w:styleId="Tekstdymka">
    <w:name w:val="Balloon Text"/>
    <w:basedOn w:val="Normalny"/>
    <w:link w:val="TekstdymkaZnak"/>
    <w:rsid w:val="00F115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1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0E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3D5C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A0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2C0AC0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C0A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93D5C"/>
    <w:rPr>
      <w:sz w:val="24"/>
    </w:rPr>
  </w:style>
  <w:style w:type="paragraph" w:styleId="Akapitzlist">
    <w:name w:val="List Paragraph"/>
    <w:basedOn w:val="Normalny"/>
    <w:uiPriority w:val="34"/>
    <w:qFormat/>
    <w:rsid w:val="009A5C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11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50E"/>
    <w:rPr>
      <w:sz w:val="24"/>
      <w:szCs w:val="24"/>
    </w:rPr>
  </w:style>
  <w:style w:type="paragraph" w:styleId="Stopka">
    <w:name w:val="footer"/>
    <w:basedOn w:val="Normalny"/>
    <w:link w:val="StopkaZnak"/>
    <w:rsid w:val="00F115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150E"/>
    <w:rPr>
      <w:sz w:val="24"/>
      <w:szCs w:val="24"/>
    </w:rPr>
  </w:style>
  <w:style w:type="paragraph" w:styleId="Tekstdymka">
    <w:name w:val="Balloon Text"/>
    <w:basedOn w:val="Normalny"/>
    <w:link w:val="TekstdymkaZnak"/>
    <w:rsid w:val="00F115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1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Protest (wzór)</vt:lpstr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Protest (wzór)</dc:title>
  <dc:creator>Ilona Szkudlarek</dc:creator>
  <cp:lastModifiedBy>LGDZS</cp:lastModifiedBy>
  <cp:revision>4</cp:revision>
  <cp:lastPrinted>2016-04-27T11:10:00Z</cp:lastPrinted>
  <dcterms:created xsi:type="dcterms:W3CDTF">2015-12-30T08:43:00Z</dcterms:created>
  <dcterms:modified xsi:type="dcterms:W3CDTF">2016-04-27T11:10:00Z</dcterms:modified>
</cp:coreProperties>
</file>